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4F" w:rsidRPr="003C2464" w:rsidRDefault="004D6F4F" w:rsidP="004D6F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2464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230"/>
      </w:tblGrid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230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 экспертные системы 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(Модуль «Компьютерно-информационные основы современной лингвистики»)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230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7-06-0232-01 Языкознание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230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230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230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5E4F96" w:rsidRPr="003C246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1</w:t>
            </w:r>
            <w:r w:rsidR="005E4F96" w:rsidRPr="003C2464">
              <w:rPr>
                <w:rFonts w:ascii="Times New Roman" w:hAnsi="Times New Roman" w:cs="Times New Roman"/>
                <w:sz w:val="24"/>
                <w:szCs w:val="24"/>
              </w:rPr>
              <w:t>2 аудиторных часов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230" w:type="dxa"/>
          </w:tcPr>
          <w:p w:rsidR="004D6F4F" w:rsidRPr="003C2464" w:rsidRDefault="005E4F96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6F4F"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D6F4F"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51C4D" w:rsidRPr="00251C4D" w:rsidTr="003C2464">
        <w:tc>
          <w:tcPr>
            <w:tcW w:w="2943" w:type="dxa"/>
          </w:tcPr>
          <w:p w:rsidR="004D6F4F" w:rsidRPr="00251C4D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1C4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230" w:type="dxa"/>
          </w:tcPr>
          <w:p w:rsidR="004D6F4F" w:rsidRPr="00251C4D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C4D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литературный язык, общее языкознание, стилистика, коммуникативная лингвистика и текстология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230" w:type="dxa"/>
          </w:tcPr>
          <w:p w:rsidR="004D6F4F" w:rsidRDefault="00D253A1" w:rsidP="00481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3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предполагает получения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магистрантами</w:t>
            </w:r>
            <w:r w:rsidRPr="00D253A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об устройстве и организации обучающих экспертных систем, базирующихся на современной компьютерной технике и компьютерных технологиях, о новых формах и способах представления учебного материала, о роли информационных цифровых</w:t>
            </w:r>
            <w:r w:rsidR="008C2D7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работе лингвистов</w:t>
            </w:r>
            <w:r w:rsidRPr="00D253A1">
              <w:rPr>
                <w:rFonts w:ascii="Times New Roman" w:hAnsi="Times New Roman" w:cs="Times New Roman"/>
                <w:sz w:val="24"/>
                <w:szCs w:val="24"/>
              </w:rPr>
              <w:t>. В рамках курса уделяется большое внимание прикладному аспекту моделирования электронных средств обучения, рассматриваются вопросы компьютеризации современной сферы образования и профессионал</w:t>
            </w:r>
            <w:r w:rsidR="007422A1">
              <w:rPr>
                <w:rFonts w:ascii="Times New Roman" w:hAnsi="Times New Roman" w:cs="Times New Roman"/>
                <w:sz w:val="24"/>
                <w:szCs w:val="24"/>
              </w:rPr>
              <w:t>ьной переводческой деятельности</w:t>
            </w:r>
          </w:p>
          <w:p w:rsidR="007422A1" w:rsidRPr="003C2464" w:rsidRDefault="007422A1" w:rsidP="0048113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230" w:type="dxa"/>
          </w:tcPr>
          <w:p w:rsidR="00481134" w:rsidRDefault="008C2D72" w:rsidP="007422A1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1134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CD1C66">
              <w:rPr>
                <w:rFonts w:ascii="Times New Roman" w:hAnsi="Times New Roman" w:cs="Times New Roman"/>
                <w:sz w:val="24"/>
                <w:szCs w:val="24"/>
              </w:rPr>
              <w:t>: принципы построения компьютерных систем обучения и обучающих экспертных систем; технологические этапы создания ОЭС;</w:t>
            </w:r>
            <w:r w:rsidR="00CD1C66" w:rsidRPr="00CD1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C66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инструментальные программные средства, используемые для создания ОЭС; современные тенденции развития компьютерных систем обучения; назначение и основные функции систем автоматического чтения, аннотирования, реферирования и перевода текстов; основные составляющие лингвистических информационных ресурсов; способы использования баз данных; способы использования компьютера в преподавании учебных дисциплин; </w:t>
            </w:r>
            <w:proofErr w:type="gramEnd"/>
          </w:p>
          <w:p w:rsidR="00481134" w:rsidRDefault="008C2D72" w:rsidP="00481134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34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CD1C66">
              <w:rPr>
                <w:rFonts w:ascii="Times New Roman" w:hAnsi="Times New Roman" w:cs="Times New Roman"/>
                <w:sz w:val="24"/>
                <w:szCs w:val="24"/>
              </w:rPr>
              <w:t>: готовить учебно-методическое наполнение ОЭС; разрабатывать гипертекстовые электронные учебные модули в составе ОЭС;  разрабатывать электронные тесты с использованием специализированных инструментальных средств; создавать базы знаний для ОЭС; тестировать работоспособность и анализировать качества ОЭС; работать с системами автоматического распознавания текстов, электронными словарями и системами автоматического перевода текстов, компьютерными программами обучения иностранным языкам; работать с лингвистическими информационными ресурсами; работать</w:t>
            </w:r>
            <w:r w:rsidR="00CD1C66" w:rsidRPr="00CD1C66">
              <w:rPr>
                <w:rFonts w:ascii="Times New Roman" w:hAnsi="Times New Roman" w:cs="Times New Roman"/>
                <w:sz w:val="24"/>
                <w:szCs w:val="24"/>
              </w:rPr>
              <w:t xml:space="preserve"> с мультимедийными приложениями;</w:t>
            </w:r>
            <w:r w:rsidRPr="00CD1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D72" w:rsidRPr="00CD1C66" w:rsidRDefault="008C2D72" w:rsidP="00481134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134">
              <w:rPr>
                <w:rFonts w:ascii="Times New Roman" w:hAnsi="Times New Roman" w:cs="Times New Roman"/>
                <w:i/>
                <w:sz w:val="24"/>
                <w:szCs w:val="24"/>
              </w:rPr>
              <w:t>владеть</w:t>
            </w:r>
            <w:r w:rsidR="00CD1C66" w:rsidRPr="00CD1C6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D1C66">
              <w:rPr>
                <w:rFonts w:ascii="Times New Roman" w:hAnsi="Times New Roman" w:cs="Times New Roman"/>
                <w:sz w:val="24"/>
                <w:szCs w:val="24"/>
              </w:rPr>
              <w:t>методами об</w:t>
            </w:r>
            <w:r w:rsidR="00CD1C66" w:rsidRPr="00CD1C66">
              <w:rPr>
                <w:rFonts w:ascii="Times New Roman" w:hAnsi="Times New Roman" w:cs="Times New Roman"/>
                <w:sz w:val="24"/>
                <w:szCs w:val="24"/>
              </w:rPr>
              <w:t xml:space="preserve">работки текстовой информации; </w:t>
            </w:r>
            <w:r w:rsidRPr="00CD1C66">
              <w:rPr>
                <w:rFonts w:ascii="Times New Roman" w:hAnsi="Times New Roman" w:cs="Times New Roman"/>
                <w:sz w:val="24"/>
                <w:szCs w:val="24"/>
              </w:rPr>
              <w:t>обучающими и контролирующими программами для использования профессиональной деятельности.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230" w:type="dxa"/>
          </w:tcPr>
          <w:p w:rsidR="003C2464" w:rsidRDefault="003C2464" w:rsidP="00481134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Универсальная компетенция</w:t>
            </w:r>
            <w:bookmarkStart w:id="0" w:name="_GoBack"/>
            <w:bookmarkEnd w:id="0"/>
            <w:r w:rsidRPr="003C2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Решать научно-исследовательские и инновационные задачи на основе применения информационно-коммуникативных технологий.</w:t>
            </w:r>
          </w:p>
          <w:p w:rsidR="007422A1" w:rsidRPr="003C2464" w:rsidRDefault="007422A1" w:rsidP="00481134">
            <w:pPr>
              <w:ind w:firstLine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6F4F" w:rsidRPr="003C2464" w:rsidRDefault="003C2464" w:rsidP="0014785B">
            <w:pPr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Специализированная компетенция</w:t>
            </w:r>
            <w:r w:rsidR="004D6F4F" w:rsidRPr="003C24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78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рименять лингвистические знания и навыки при создании и использовании электронных образовательных  ресурсов</w:t>
            </w:r>
          </w:p>
        </w:tc>
      </w:tr>
      <w:tr w:rsidR="004D6F4F" w:rsidRPr="003C2464" w:rsidTr="003C2464">
        <w:tc>
          <w:tcPr>
            <w:tcW w:w="2943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230" w:type="dxa"/>
          </w:tcPr>
          <w:p w:rsidR="004D6F4F" w:rsidRPr="003C2464" w:rsidRDefault="004D6F4F" w:rsidP="00481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E4F96" w:rsidRPr="003C2464">
              <w:rPr>
                <w:rFonts w:ascii="Times New Roman" w:hAnsi="Times New Roman" w:cs="Times New Roman"/>
                <w:sz w:val="24"/>
                <w:szCs w:val="24"/>
              </w:rPr>
              <w:t>о 2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 xml:space="preserve"> семестре – </w:t>
            </w:r>
            <w:r w:rsidR="005E4F96" w:rsidRPr="003C2464"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  <w:r w:rsidRPr="003C2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D6F4F" w:rsidRPr="003C2464" w:rsidRDefault="004D6F4F" w:rsidP="004D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F4F" w:rsidRPr="003C2464" w:rsidRDefault="004D6F4F" w:rsidP="004D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464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3C2464">
        <w:rPr>
          <w:rFonts w:ascii="Times New Roman" w:hAnsi="Times New Roman" w:cs="Times New Roman"/>
          <w:sz w:val="24"/>
          <w:szCs w:val="24"/>
        </w:rPr>
        <w:tab/>
      </w:r>
      <w:r w:rsidRPr="003C2464">
        <w:rPr>
          <w:rFonts w:ascii="Times New Roman" w:hAnsi="Times New Roman" w:cs="Times New Roman"/>
          <w:sz w:val="24"/>
          <w:szCs w:val="24"/>
        </w:rPr>
        <w:tab/>
      </w:r>
      <w:r w:rsidRPr="003C2464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5E4F96" w:rsidRPr="003C2464">
        <w:rPr>
          <w:rFonts w:ascii="Times New Roman" w:hAnsi="Times New Roman" w:cs="Times New Roman"/>
          <w:sz w:val="24"/>
          <w:szCs w:val="24"/>
        </w:rPr>
        <w:t>С.Б. </w:t>
      </w:r>
      <w:proofErr w:type="spellStart"/>
      <w:r w:rsidR="005E4F96" w:rsidRPr="003C2464">
        <w:rPr>
          <w:rFonts w:ascii="Times New Roman" w:hAnsi="Times New Roman" w:cs="Times New Roman"/>
          <w:sz w:val="24"/>
          <w:szCs w:val="24"/>
        </w:rPr>
        <w:t>Кураш</w:t>
      </w:r>
      <w:proofErr w:type="spellEnd"/>
    </w:p>
    <w:p w:rsidR="004D6F4F" w:rsidRPr="003C2464" w:rsidRDefault="004D6F4F" w:rsidP="004D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F4F" w:rsidRPr="003C2464" w:rsidRDefault="004D6F4F" w:rsidP="004D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2464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3C2464">
        <w:rPr>
          <w:rFonts w:ascii="Times New Roman" w:hAnsi="Times New Roman" w:cs="Times New Roman"/>
          <w:sz w:val="24"/>
          <w:szCs w:val="24"/>
        </w:rPr>
        <w:tab/>
      </w:r>
      <w:r w:rsidRPr="003C2464">
        <w:rPr>
          <w:rFonts w:ascii="Times New Roman" w:hAnsi="Times New Roman" w:cs="Times New Roman"/>
          <w:sz w:val="24"/>
          <w:szCs w:val="24"/>
        </w:rPr>
        <w:tab/>
        <w:t>_________________    Т.Н. Чечко</w:t>
      </w:r>
    </w:p>
    <w:p w:rsidR="004D6F4F" w:rsidRPr="003C2464" w:rsidRDefault="004D6F4F" w:rsidP="004D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F4F" w:rsidRPr="003C2464" w:rsidRDefault="004D6F4F" w:rsidP="004D6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F4F" w:rsidRPr="003C2464" w:rsidRDefault="004D6F4F" w:rsidP="004D6F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6F4F" w:rsidRPr="003C2464" w:rsidRDefault="004D6F4F" w:rsidP="004D6F4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D6F4F" w:rsidRPr="003C2464" w:rsidRDefault="004D6F4F" w:rsidP="004D6F4F">
      <w:pPr>
        <w:rPr>
          <w:rFonts w:ascii="Times New Roman" w:hAnsi="Times New Roman" w:cs="Times New Roman"/>
          <w:sz w:val="24"/>
          <w:szCs w:val="24"/>
        </w:rPr>
      </w:pPr>
    </w:p>
    <w:sectPr w:rsidR="004D6F4F" w:rsidRPr="003C2464" w:rsidSect="0048113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655"/>
    <w:multiLevelType w:val="hybridMultilevel"/>
    <w:tmpl w:val="EAE4C71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62458"/>
    <w:multiLevelType w:val="hybridMultilevel"/>
    <w:tmpl w:val="154EBA22"/>
    <w:lvl w:ilvl="0" w:tplc="4B6A94F2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E4F0F"/>
    <w:multiLevelType w:val="hybridMultilevel"/>
    <w:tmpl w:val="7916A1C4"/>
    <w:lvl w:ilvl="0" w:tplc="4B6A9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E5964"/>
    <w:multiLevelType w:val="multilevel"/>
    <w:tmpl w:val="4D4E0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13F6D35"/>
    <w:multiLevelType w:val="hybridMultilevel"/>
    <w:tmpl w:val="AE907CE8"/>
    <w:lvl w:ilvl="0" w:tplc="3A7033CE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E076C456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A6EC2A70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64A44490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AFF0277A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CC7EBA54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D8FE1330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7228DA94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DEDE9664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5">
    <w:nsid w:val="6FCE11EA"/>
    <w:multiLevelType w:val="hybridMultilevel"/>
    <w:tmpl w:val="CA2EDD5C"/>
    <w:lvl w:ilvl="0" w:tplc="9EDAA306">
      <w:numFmt w:val="bullet"/>
      <w:lvlText w:val="–"/>
      <w:lvlJc w:val="left"/>
      <w:pPr>
        <w:ind w:left="100" w:hanging="207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90C2FDC0">
      <w:numFmt w:val="bullet"/>
      <w:lvlText w:val="•"/>
      <w:lvlJc w:val="left"/>
      <w:pPr>
        <w:ind w:left="1168" w:hanging="207"/>
      </w:pPr>
      <w:rPr>
        <w:rFonts w:hint="default"/>
        <w:lang w:val="ru-RU" w:eastAsia="en-US" w:bidi="ar-SA"/>
      </w:rPr>
    </w:lvl>
    <w:lvl w:ilvl="2" w:tplc="399A3DB8">
      <w:numFmt w:val="bullet"/>
      <w:lvlText w:val="•"/>
      <w:lvlJc w:val="left"/>
      <w:pPr>
        <w:ind w:left="2237" w:hanging="207"/>
      </w:pPr>
      <w:rPr>
        <w:rFonts w:hint="default"/>
        <w:lang w:val="ru-RU" w:eastAsia="en-US" w:bidi="ar-SA"/>
      </w:rPr>
    </w:lvl>
    <w:lvl w:ilvl="3" w:tplc="3D30B5CE">
      <w:numFmt w:val="bullet"/>
      <w:lvlText w:val="•"/>
      <w:lvlJc w:val="left"/>
      <w:pPr>
        <w:ind w:left="3305" w:hanging="207"/>
      </w:pPr>
      <w:rPr>
        <w:rFonts w:hint="default"/>
        <w:lang w:val="ru-RU" w:eastAsia="en-US" w:bidi="ar-SA"/>
      </w:rPr>
    </w:lvl>
    <w:lvl w:ilvl="4" w:tplc="1646D196">
      <w:numFmt w:val="bullet"/>
      <w:lvlText w:val="•"/>
      <w:lvlJc w:val="left"/>
      <w:pPr>
        <w:ind w:left="4374" w:hanging="207"/>
      </w:pPr>
      <w:rPr>
        <w:rFonts w:hint="default"/>
        <w:lang w:val="ru-RU" w:eastAsia="en-US" w:bidi="ar-SA"/>
      </w:rPr>
    </w:lvl>
    <w:lvl w:ilvl="5" w:tplc="F948FEAE">
      <w:numFmt w:val="bullet"/>
      <w:lvlText w:val="•"/>
      <w:lvlJc w:val="left"/>
      <w:pPr>
        <w:ind w:left="5442" w:hanging="207"/>
      </w:pPr>
      <w:rPr>
        <w:rFonts w:hint="default"/>
        <w:lang w:val="ru-RU" w:eastAsia="en-US" w:bidi="ar-SA"/>
      </w:rPr>
    </w:lvl>
    <w:lvl w:ilvl="6" w:tplc="1E6A429C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A60A42BC">
      <w:numFmt w:val="bullet"/>
      <w:lvlText w:val="•"/>
      <w:lvlJc w:val="left"/>
      <w:pPr>
        <w:ind w:left="7579" w:hanging="207"/>
      </w:pPr>
      <w:rPr>
        <w:rFonts w:hint="default"/>
        <w:lang w:val="ru-RU" w:eastAsia="en-US" w:bidi="ar-SA"/>
      </w:rPr>
    </w:lvl>
    <w:lvl w:ilvl="8" w:tplc="7BF4C0AC">
      <w:numFmt w:val="bullet"/>
      <w:lvlText w:val="•"/>
      <w:lvlJc w:val="left"/>
      <w:pPr>
        <w:ind w:left="8648" w:hanging="207"/>
      </w:pPr>
      <w:rPr>
        <w:rFonts w:hint="default"/>
        <w:lang w:val="ru-RU" w:eastAsia="en-US" w:bidi="ar-SA"/>
      </w:rPr>
    </w:lvl>
  </w:abstractNum>
  <w:abstractNum w:abstractNumId="6">
    <w:nsid w:val="7B5541D1"/>
    <w:multiLevelType w:val="hybridMultilevel"/>
    <w:tmpl w:val="5080B778"/>
    <w:lvl w:ilvl="0" w:tplc="0486090E">
      <w:numFmt w:val="bullet"/>
      <w:lvlText w:val="–"/>
      <w:lvlJc w:val="left"/>
      <w:pPr>
        <w:ind w:left="100" w:hanging="305"/>
      </w:pPr>
      <w:rPr>
        <w:rFonts w:ascii="Cambria" w:eastAsia="Cambria" w:hAnsi="Cambria" w:cs="Cambria" w:hint="default"/>
        <w:w w:val="89"/>
        <w:sz w:val="28"/>
        <w:szCs w:val="28"/>
        <w:lang w:val="ru-RU" w:eastAsia="en-US" w:bidi="ar-SA"/>
      </w:rPr>
    </w:lvl>
    <w:lvl w:ilvl="1" w:tplc="BE94DCB0">
      <w:numFmt w:val="bullet"/>
      <w:lvlText w:val="•"/>
      <w:lvlJc w:val="left"/>
      <w:pPr>
        <w:ind w:left="1168" w:hanging="305"/>
      </w:pPr>
      <w:rPr>
        <w:rFonts w:hint="default"/>
        <w:lang w:val="ru-RU" w:eastAsia="en-US" w:bidi="ar-SA"/>
      </w:rPr>
    </w:lvl>
    <w:lvl w:ilvl="2" w:tplc="C4B600CC">
      <w:numFmt w:val="bullet"/>
      <w:lvlText w:val="•"/>
      <w:lvlJc w:val="left"/>
      <w:pPr>
        <w:ind w:left="2237" w:hanging="305"/>
      </w:pPr>
      <w:rPr>
        <w:rFonts w:hint="default"/>
        <w:lang w:val="ru-RU" w:eastAsia="en-US" w:bidi="ar-SA"/>
      </w:rPr>
    </w:lvl>
    <w:lvl w:ilvl="3" w:tplc="F0F458FC">
      <w:numFmt w:val="bullet"/>
      <w:lvlText w:val="•"/>
      <w:lvlJc w:val="left"/>
      <w:pPr>
        <w:ind w:left="3305" w:hanging="305"/>
      </w:pPr>
      <w:rPr>
        <w:rFonts w:hint="default"/>
        <w:lang w:val="ru-RU" w:eastAsia="en-US" w:bidi="ar-SA"/>
      </w:rPr>
    </w:lvl>
    <w:lvl w:ilvl="4" w:tplc="151C4150">
      <w:numFmt w:val="bullet"/>
      <w:lvlText w:val="•"/>
      <w:lvlJc w:val="left"/>
      <w:pPr>
        <w:ind w:left="4374" w:hanging="305"/>
      </w:pPr>
      <w:rPr>
        <w:rFonts w:hint="default"/>
        <w:lang w:val="ru-RU" w:eastAsia="en-US" w:bidi="ar-SA"/>
      </w:rPr>
    </w:lvl>
    <w:lvl w:ilvl="5" w:tplc="0E427ED4">
      <w:numFmt w:val="bullet"/>
      <w:lvlText w:val="•"/>
      <w:lvlJc w:val="left"/>
      <w:pPr>
        <w:ind w:left="5442" w:hanging="305"/>
      </w:pPr>
      <w:rPr>
        <w:rFonts w:hint="default"/>
        <w:lang w:val="ru-RU" w:eastAsia="en-US" w:bidi="ar-SA"/>
      </w:rPr>
    </w:lvl>
    <w:lvl w:ilvl="6" w:tplc="17D8296C">
      <w:numFmt w:val="bullet"/>
      <w:lvlText w:val="•"/>
      <w:lvlJc w:val="left"/>
      <w:pPr>
        <w:ind w:left="6511" w:hanging="305"/>
      </w:pPr>
      <w:rPr>
        <w:rFonts w:hint="default"/>
        <w:lang w:val="ru-RU" w:eastAsia="en-US" w:bidi="ar-SA"/>
      </w:rPr>
    </w:lvl>
    <w:lvl w:ilvl="7" w:tplc="60621228">
      <w:numFmt w:val="bullet"/>
      <w:lvlText w:val="•"/>
      <w:lvlJc w:val="left"/>
      <w:pPr>
        <w:ind w:left="7579" w:hanging="305"/>
      </w:pPr>
      <w:rPr>
        <w:rFonts w:hint="default"/>
        <w:lang w:val="ru-RU" w:eastAsia="en-US" w:bidi="ar-SA"/>
      </w:rPr>
    </w:lvl>
    <w:lvl w:ilvl="8" w:tplc="C8ECA87A">
      <w:numFmt w:val="bullet"/>
      <w:lvlText w:val="•"/>
      <w:lvlJc w:val="left"/>
      <w:pPr>
        <w:ind w:left="8648" w:hanging="30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1210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3601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85B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6E5A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1C4D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6A22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2464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3215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134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3E74"/>
    <w:rsid w:val="00524455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0AED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363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686F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0CA5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3DF9"/>
    <w:rsid w:val="006644C3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2A1"/>
    <w:rsid w:val="00742F78"/>
    <w:rsid w:val="0074309F"/>
    <w:rsid w:val="00743878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11C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2D72"/>
    <w:rsid w:val="008C30AF"/>
    <w:rsid w:val="008C4A1C"/>
    <w:rsid w:val="008C7A06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39A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B50"/>
    <w:rsid w:val="00AD2BAB"/>
    <w:rsid w:val="00AD46CE"/>
    <w:rsid w:val="00AD6CD2"/>
    <w:rsid w:val="00AD6F1F"/>
    <w:rsid w:val="00AD79DC"/>
    <w:rsid w:val="00AE1622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0B5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393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139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97B85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C66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3A1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DAF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0CA5"/>
    <w:pPr>
      <w:widowControl w:val="0"/>
      <w:autoSpaceDE w:val="0"/>
      <w:autoSpaceDN w:val="0"/>
      <w:spacing w:after="0" w:line="240" w:lineRule="auto"/>
      <w:ind w:left="667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"/>
    <w:rsid w:val="00754527"/>
    <w:rPr>
      <w:spacing w:val="-1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610CA5"/>
    <w:rPr>
      <w:rFonts w:ascii="Cambria" w:eastAsia="Cambria" w:hAnsi="Cambria" w:cs="Cambr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3F48-9BC8-4D04-BE45-D30AF02C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8</cp:revision>
  <cp:lastPrinted>2024-11-27T13:07:00Z</cp:lastPrinted>
  <dcterms:created xsi:type="dcterms:W3CDTF">2023-12-13T20:26:00Z</dcterms:created>
  <dcterms:modified xsi:type="dcterms:W3CDTF">2025-02-11T09:00:00Z</dcterms:modified>
</cp:coreProperties>
</file>